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F92" w:rsidRPr="006C5ED0" w:rsidRDefault="005F6F92" w:rsidP="005F6F92">
      <w:pPr>
        <w:jc w:val="center"/>
        <w:rPr>
          <w:b/>
        </w:rPr>
      </w:pPr>
      <w:r w:rsidRPr="006C5ED0">
        <w:rPr>
          <w:b/>
        </w:rPr>
        <w:t>STATE OF IOWA</w:t>
      </w:r>
    </w:p>
    <w:p w:rsidR="005F6F92" w:rsidRPr="006C5ED0" w:rsidRDefault="005F6F92" w:rsidP="005F6F92">
      <w:pPr>
        <w:jc w:val="center"/>
        <w:rPr>
          <w:b/>
        </w:rPr>
      </w:pPr>
    </w:p>
    <w:p w:rsidR="005F6F92" w:rsidRDefault="005F6F92" w:rsidP="005F6F92">
      <w:pPr>
        <w:jc w:val="center"/>
        <w:rPr>
          <w:b/>
          <w:caps/>
        </w:rPr>
      </w:pPr>
      <w:r w:rsidRPr="006C5ED0">
        <w:rPr>
          <w:b/>
          <w:caps/>
        </w:rPr>
        <w:t xml:space="preserve">Before the Iowa Utilities </w:t>
      </w:r>
      <w:r w:rsidR="00724602">
        <w:rPr>
          <w:b/>
          <w:caps/>
        </w:rPr>
        <w:t>COMMISSION</w:t>
      </w:r>
    </w:p>
    <w:p w:rsidR="005F6F92" w:rsidRDefault="005F6F92" w:rsidP="005F6F92"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500"/>
      </w:tblGrid>
      <w:tr w:rsidR="005F6F92" w:rsidTr="00BB21E6">
        <w:tc>
          <w:tcPr>
            <w:tcW w:w="4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F6F92" w:rsidRDefault="005F6F92" w:rsidP="00BB21E6"/>
          <w:p w:rsidR="005F6F92" w:rsidRDefault="005F6F92" w:rsidP="00BB21E6">
            <w:r>
              <w:t>IN RE:</w:t>
            </w:r>
          </w:p>
          <w:p w:rsidR="005F6F92" w:rsidRDefault="005F6F92" w:rsidP="00BB21E6"/>
          <w:p w:rsidR="005F6F92" w:rsidRPr="003B0109" w:rsidRDefault="006C5ED0" w:rsidP="00BB21E6">
            <w:pPr>
              <w:rPr>
                <w:caps/>
              </w:rPr>
            </w:pPr>
            <w:r>
              <w:rPr>
                <w:caps/>
              </w:rPr>
              <w:t>[</w:t>
            </w:r>
            <w:r w:rsidR="005F6F92" w:rsidRPr="003B0109">
              <w:rPr>
                <w:caps/>
              </w:rPr>
              <w:t>Case title</w:t>
            </w:r>
            <w:r>
              <w:rPr>
                <w:caps/>
              </w:rPr>
              <w:t>]</w:t>
            </w:r>
          </w:p>
          <w:p w:rsidR="005F6F92" w:rsidRDefault="005F6F92" w:rsidP="00BB21E6"/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6F92" w:rsidRDefault="005F6F92" w:rsidP="00BB21E6"/>
          <w:p w:rsidR="005F6F92" w:rsidRDefault="005F6F92" w:rsidP="00FF2486">
            <w:pPr>
              <w:pStyle w:val="DocketNo"/>
              <w:ind w:left="416"/>
            </w:pPr>
            <w:r>
              <w:t xml:space="preserve">DOCKET NO. </w:t>
            </w:r>
          </w:p>
          <w:p w:rsidR="00B11758" w:rsidRDefault="00B11758" w:rsidP="00FF2486">
            <w:pPr>
              <w:pStyle w:val="DocketNo"/>
              <w:ind w:left="416"/>
            </w:pPr>
          </w:p>
          <w:p w:rsidR="005F6F92" w:rsidRPr="003B0109" w:rsidRDefault="005F6F92" w:rsidP="00FF2486">
            <w:pPr>
              <w:pStyle w:val="DocketNo"/>
              <w:ind w:left="416"/>
              <w:rPr>
                <w:caps/>
              </w:rPr>
            </w:pPr>
            <w:r>
              <w:rPr>
                <w:caps/>
              </w:rPr>
              <w:t>Petition for declaratory order</w:t>
            </w:r>
          </w:p>
          <w:p w:rsidR="005F6F92" w:rsidRDefault="005F6F92" w:rsidP="00BB21E6">
            <w:pPr>
              <w:pStyle w:val="DocketNo"/>
            </w:pPr>
          </w:p>
        </w:tc>
      </w:tr>
    </w:tbl>
    <w:p w:rsidR="00360583" w:rsidRDefault="00360583"/>
    <w:p w:rsidR="005F6F92" w:rsidRDefault="005F6F92"/>
    <w:p w:rsidR="005F6F92" w:rsidRDefault="005F6F92" w:rsidP="005F6F92">
      <w:pPr>
        <w:spacing w:line="480" w:lineRule="auto"/>
        <w:ind w:firstLine="720"/>
      </w:pPr>
      <w:r>
        <w:t xml:space="preserve">COMES NOW </w:t>
      </w:r>
      <w:r w:rsidR="006C5ED0">
        <w:t>[</w:t>
      </w:r>
      <w:r>
        <w:t>insert name of petitioner</w:t>
      </w:r>
      <w:r w:rsidR="006C5ED0">
        <w:t>]</w:t>
      </w:r>
      <w:r>
        <w:t xml:space="preserve"> and requests a declaratory ruling on </w:t>
      </w:r>
      <w:r w:rsidR="006C5ED0">
        <w:t>[</w:t>
      </w:r>
      <w:r>
        <w:t xml:space="preserve">state </w:t>
      </w:r>
      <w:r w:rsidR="00B11758">
        <w:t xml:space="preserve">the </w:t>
      </w:r>
      <w:r>
        <w:t>rule number, statute, order, decision, or other written statement of law or policy for which an interpretation is sought</w:t>
      </w:r>
      <w:r w:rsidR="006C5ED0">
        <w:t>]</w:t>
      </w:r>
      <w:r>
        <w:t xml:space="preserve">, and in support of which petitioner states: </w:t>
      </w:r>
    </w:p>
    <w:p w:rsidR="005F6F92" w:rsidRDefault="006C5ED0" w:rsidP="005F6F92">
      <w:pPr>
        <w:spacing w:line="480" w:lineRule="auto"/>
        <w:ind w:firstLine="720"/>
      </w:pPr>
      <w:r>
        <w:t>[</w:t>
      </w:r>
      <w:r w:rsidR="005F6F92">
        <w:t xml:space="preserve">The petition </w:t>
      </w:r>
      <w:r w:rsidR="00B11758">
        <w:t>must</w:t>
      </w:r>
      <w:r w:rsidR="005F6F92">
        <w:t xml:space="preserve"> set forth </w:t>
      </w:r>
      <w:r>
        <w:t xml:space="preserve">the following </w:t>
      </w:r>
      <w:r w:rsidR="005F6F92">
        <w:t>in separately numbered paragraphs</w:t>
      </w:r>
      <w:r>
        <w:t>]</w:t>
      </w:r>
      <w:r w:rsidR="005F6F92">
        <w:t>:</w:t>
      </w:r>
    </w:p>
    <w:p w:rsidR="005F6F92" w:rsidRDefault="005F6F92" w:rsidP="005F6F92">
      <w:pPr>
        <w:spacing w:line="480" w:lineRule="auto"/>
        <w:ind w:firstLine="720"/>
      </w:pPr>
      <w:r>
        <w:t xml:space="preserve">1. </w:t>
      </w:r>
      <w:r w:rsidR="00B11758">
        <w:t xml:space="preserve"> </w:t>
      </w:r>
      <w:r w:rsidR="00B71C1F">
        <w:t>The questions petitioner wants answered, stated clearly and concisely</w:t>
      </w:r>
      <w:r w:rsidR="00B03C66">
        <w:t>.</w:t>
      </w:r>
      <w:r w:rsidR="00B71C1F">
        <w:t xml:space="preserve"> </w:t>
      </w:r>
    </w:p>
    <w:p w:rsidR="005F6F92" w:rsidRDefault="005F6F92" w:rsidP="005F6F92">
      <w:pPr>
        <w:spacing w:line="480" w:lineRule="auto"/>
        <w:ind w:firstLine="720"/>
      </w:pPr>
      <w:r>
        <w:t xml:space="preserve">2. </w:t>
      </w:r>
      <w:r w:rsidR="00B11758">
        <w:t xml:space="preserve"> </w:t>
      </w:r>
      <w:r w:rsidR="00B71C1F">
        <w:t>A clear and concise statement of all relevant facts on which the ruling is requested.</w:t>
      </w:r>
      <w:r>
        <w:t xml:space="preserve"> </w:t>
      </w:r>
    </w:p>
    <w:p w:rsidR="005F6F92" w:rsidRDefault="005F6F92" w:rsidP="005F6F92">
      <w:pPr>
        <w:spacing w:line="480" w:lineRule="auto"/>
        <w:ind w:firstLine="720"/>
      </w:pPr>
      <w:r>
        <w:t>3.</w:t>
      </w:r>
      <w:r w:rsidR="00B03C66">
        <w:t xml:space="preserve"> </w:t>
      </w:r>
      <w:r w:rsidR="00B11758">
        <w:t xml:space="preserve"> </w:t>
      </w:r>
      <w:r w:rsidR="00B03C66">
        <w:t>A citation and the relevant language of the specific statutes, rules, policies, decisions, or orders, whose applicability is questioned, and any other relevant law.</w:t>
      </w:r>
    </w:p>
    <w:p w:rsidR="005F6F92" w:rsidRDefault="005F6F92" w:rsidP="005F6F92">
      <w:pPr>
        <w:spacing w:line="480" w:lineRule="auto"/>
        <w:ind w:firstLine="720"/>
      </w:pPr>
      <w:r>
        <w:t xml:space="preserve">4. </w:t>
      </w:r>
      <w:r w:rsidR="00B11758">
        <w:t xml:space="preserve"> </w:t>
      </w:r>
      <w:r>
        <w:t xml:space="preserve">The answers to the questions desired by the petitioner and a summary of the reasons urged by the petitioner in support of those answers. </w:t>
      </w:r>
    </w:p>
    <w:p w:rsidR="005F6F92" w:rsidRDefault="005F6F92" w:rsidP="005F6F92">
      <w:pPr>
        <w:spacing w:line="480" w:lineRule="auto"/>
        <w:ind w:firstLine="720"/>
      </w:pPr>
      <w:r>
        <w:t xml:space="preserve">5. </w:t>
      </w:r>
      <w:r w:rsidR="00B11758">
        <w:t xml:space="preserve"> </w:t>
      </w:r>
      <w:r>
        <w:t>The reasons for requesting the declaratory ruling and disclosure of the petitioner</w:t>
      </w:r>
      <w:r w:rsidR="00B11758">
        <w:t>’</w:t>
      </w:r>
      <w:r>
        <w:t xml:space="preserve">s interest in the outcome. </w:t>
      </w:r>
    </w:p>
    <w:p w:rsidR="005F6F92" w:rsidRDefault="005F6F92" w:rsidP="005F6F92">
      <w:pPr>
        <w:spacing w:line="480" w:lineRule="auto"/>
        <w:ind w:firstLine="720"/>
      </w:pPr>
      <w:r>
        <w:t xml:space="preserve">6. </w:t>
      </w:r>
      <w:r w:rsidR="00B11758">
        <w:t xml:space="preserve"> </w:t>
      </w:r>
      <w:r>
        <w:t>A statement indicating whether the petitioner is currently a party to another proceeding involving the questions at issue and whether, to the petitioner</w:t>
      </w:r>
      <w:r w:rsidR="00B11758">
        <w:t>’</w:t>
      </w:r>
      <w:r>
        <w:t xml:space="preserve">s knowledge, those questions have been decided by, are pending determination by, or are under investigation by, any governmental entity. </w:t>
      </w:r>
    </w:p>
    <w:p w:rsidR="005F6F92" w:rsidRDefault="005F6F92" w:rsidP="005F6F92">
      <w:pPr>
        <w:spacing w:line="480" w:lineRule="auto"/>
        <w:ind w:firstLine="720"/>
      </w:pPr>
      <w:r>
        <w:lastRenderedPageBreak/>
        <w:t xml:space="preserve">7. </w:t>
      </w:r>
      <w:r w:rsidR="00B11758">
        <w:t xml:space="preserve"> </w:t>
      </w:r>
      <w:r>
        <w:t xml:space="preserve">The names and addresses of other persons, or a description of any class of persons, known by petitioner to be affected by, or interested in, the questions presented in the petition. </w:t>
      </w:r>
    </w:p>
    <w:p w:rsidR="005F6F92" w:rsidRDefault="005F6F92" w:rsidP="005F6F92">
      <w:pPr>
        <w:spacing w:line="480" w:lineRule="auto"/>
        <w:ind w:firstLine="720"/>
      </w:pPr>
      <w:r>
        <w:t xml:space="preserve">8. </w:t>
      </w:r>
      <w:r w:rsidR="00B11758">
        <w:t xml:space="preserve"> </w:t>
      </w:r>
      <w:r>
        <w:t>Any request by petitioner for a meeting provided for by 199 Iowa Administrative Code 4.7. The petition must be dated and signed by the petitioner or the petitioner</w:t>
      </w:r>
      <w:r w:rsidR="00B11758">
        <w:t>’</w:t>
      </w:r>
      <w:r>
        <w:t>s representative. It must also include the name, mailing address, and telephone number of the petitioner and petitioner</w:t>
      </w:r>
      <w:r w:rsidR="00B11758">
        <w:t>’</w:t>
      </w:r>
      <w:r>
        <w:t>s representative, and a statement indicating the person to whom communications concerning the petition should be directed.</w:t>
      </w:r>
    </w:p>
    <w:p w:rsidR="005F6F92" w:rsidRDefault="005F6F92" w:rsidP="00B11758">
      <w:pPr>
        <w:spacing w:line="480" w:lineRule="auto"/>
        <w:ind w:firstLine="720"/>
      </w:pPr>
      <w:r>
        <w:t xml:space="preserve">WHEREFORE, </w:t>
      </w:r>
      <w:r w:rsidR="006C5ED0">
        <w:t>[</w:t>
      </w:r>
      <w:r>
        <w:t>insert petitioner's name</w:t>
      </w:r>
      <w:r w:rsidR="006C5ED0">
        <w:t>]</w:t>
      </w:r>
      <w:r>
        <w:t xml:space="preserve"> prays that the </w:t>
      </w:r>
      <w:r w:rsidR="006C5ED0">
        <w:t>Commission</w:t>
      </w:r>
      <w:r>
        <w:t xml:space="preserve"> issue a declaratory ruling on </w:t>
      </w:r>
      <w:r w:rsidR="006C5ED0">
        <w:t>[</w:t>
      </w:r>
      <w:r>
        <w:t>insert proposed subject of ruling</w:t>
      </w:r>
      <w:r w:rsidR="006C5ED0">
        <w:t>]</w:t>
      </w:r>
      <w:r>
        <w:t>.</w:t>
      </w:r>
    </w:p>
    <w:p w:rsidR="005F6F92" w:rsidRDefault="005F6F92" w:rsidP="006C5ED0">
      <w:pPr>
        <w:spacing w:after="240"/>
        <w:ind w:left="4770"/>
      </w:pPr>
      <w:r>
        <w:t xml:space="preserve">Respectfully submitted, </w:t>
      </w:r>
    </w:p>
    <w:p w:rsidR="00B11758" w:rsidRDefault="00B11758" w:rsidP="005F6F92">
      <w:pPr>
        <w:ind w:left="4770"/>
      </w:pPr>
    </w:p>
    <w:p w:rsidR="00B11758" w:rsidRDefault="00B11758" w:rsidP="005F6F92">
      <w:pPr>
        <w:ind w:left="4770"/>
      </w:pPr>
    </w:p>
    <w:p w:rsidR="005F6F92" w:rsidRDefault="005F6F92" w:rsidP="005F6F92">
      <w:pPr>
        <w:ind w:left="4770"/>
      </w:pPr>
      <w:r>
        <w:t>________________________</w:t>
      </w:r>
      <w:r w:rsidR="00EC12E8">
        <w:t>____</w:t>
      </w:r>
      <w:r>
        <w:t>___</w:t>
      </w:r>
    </w:p>
    <w:p w:rsidR="005F6F92" w:rsidRPr="00EC12E8" w:rsidRDefault="00EC12E8" w:rsidP="00EC12E8">
      <w:pPr>
        <w:spacing w:line="276" w:lineRule="auto"/>
        <w:ind w:left="477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5ED0">
        <w:rPr>
          <w:sz w:val="18"/>
          <w:szCs w:val="18"/>
        </w:rPr>
        <w:t>(</w:t>
      </w:r>
      <w:r w:rsidR="005F6F92" w:rsidRPr="00EC12E8">
        <w:rPr>
          <w:sz w:val="18"/>
          <w:szCs w:val="18"/>
        </w:rPr>
        <w:t>signature</w:t>
      </w:r>
      <w:r w:rsidR="006C5ED0">
        <w:rPr>
          <w:sz w:val="18"/>
          <w:szCs w:val="18"/>
        </w:rPr>
        <w:t>)</w:t>
      </w:r>
    </w:p>
    <w:p w:rsidR="005F6F92" w:rsidRDefault="006C5ED0" w:rsidP="005F6F92">
      <w:pPr>
        <w:ind w:left="4770"/>
      </w:pPr>
      <w:r>
        <w:t>[</w:t>
      </w:r>
      <w:r w:rsidR="00EC12E8">
        <w:t>N</w:t>
      </w:r>
      <w:r w:rsidR="005F6F92">
        <w:t>ame</w:t>
      </w:r>
      <w:r>
        <w:t>]</w:t>
      </w:r>
    </w:p>
    <w:p w:rsidR="00EC12E8" w:rsidRDefault="006C5ED0" w:rsidP="005F6F92">
      <w:pPr>
        <w:ind w:left="4770"/>
      </w:pPr>
      <w:r>
        <w:t>[</w:t>
      </w:r>
      <w:r w:rsidR="00EC12E8">
        <w:t>Address</w:t>
      </w:r>
      <w:r>
        <w:t>]</w:t>
      </w:r>
    </w:p>
    <w:p w:rsidR="005F6F92" w:rsidRDefault="006C5ED0" w:rsidP="005F6F92">
      <w:pPr>
        <w:ind w:left="4770"/>
      </w:pPr>
      <w:r>
        <w:t>[</w:t>
      </w:r>
      <w:r w:rsidR="00EC12E8">
        <w:t>C</w:t>
      </w:r>
      <w:r w:rsidR="00B11758">
        <w:t xml:space="preserve">ity, </w:t>
      </w:r>
      <w:r w:rsidR="00EC12E8">
        <w:t>S</w:t>
      </w:r>
      <w:r w:rsidR="00B11758">
        <w:t>tate,</w:t>
      </w:r>
      <w:r w:rsidR="005F6F92">
        <w:t xml:space="preserve"> </w:t>
      </w:r>
      <w:r w:rsidR="00EC12E8">
        <w:t>Z</w:t>
      </w:r>
      <w:r>
        <w:t>IP</w:t>
      </w:r>
      <w:r w:rsidR="005F6F92">
        <w:t xml:space="preserve"> </w:t>
      </w:r>
      <w:r w:rsidR="00EC12E8">
        <w:t>C</w:t>
      </w:r>
      <w:r w:rsidR="005F6F92">
        <w:t>ode</w:t>
      </w:r>
      <w:r>
        <w:t>]</w:t>
      </w:r>
    </w:p>
    <w:p w:rsidR="005F6F92" w:rsidRDefault="005F6F92" w:rsidP="005F6F92"/>
    <w:sectPr w:rsidR="005F6F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58" w:rsidRDefault="00B11758" w:rsidP="00B11758">
      <w:r>
        <w:separator/>
      </w:r>
    </w:p>
  </w:endnote>
  <w:endnote w:type="continuationSeparator" w:id="0">
    <w:p w:rsidR="00B11758" w:rsidRDefault="00B11758" w:rsidP="00B1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58" w:rsidRDefault="00B11758" w:rsidP="00B11758">
      <w:r>
        <w:separator/>
      </w:r>
    </w:p>
  </w:footnote>
  <w:footnote w:type="continuationSeparator" w:id="0">
    <w:p w:rsidR="00B11758" w:rsidRDefault="00B11758" w:rsidP="00B1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758" w:rsidRDefault="00B11758">
    <w:pPr>
      <w:pStyle w:val="Header"/>
    </w:pPr>
  </w:p>
  <w:p w:rsidR="00B11758" w:rsidRDefault="00B11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92"/>
    <w:rsid w:val="00087774"/>
    <w:rsid w:val="00226991"/>
    <w:rsid w:val="00360583"/>
    <w:rsid w:val="005F6F92"/>
    <w:rsid w:val="006C5ED0"/>
    <w:rsid w:val="00724602"/>
    <w:rsid w:val="00B03C66"/>
    <w:rsid w:val="00B11758"/>
    <w:rsid w:val="00B71C1F"/>
    <w:rsid w:val="00EC12E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3996"/>
  <w15:chartTrackingRefBased/>
  <w15:docId w15:val="{5CF7B285-86FB-448B-A495-11E07A06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F92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7774"/>
    <w:pPr>
      <w:keepLines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74"/>
    <w:rPr>
      <w:rFonts w:eastAsia="Times New Roman" w:cs="Times New Roman"/>
      <w:szCs w:val="20"/>
    </w:rPr>
  </w:style>
  <w:style w:type="paragraph" w:customStyle="1" w:styleId="DocketNo">
    <w:name w:val="Docket No."/>
    <w:basedOn w:val="Normal"/>
    <w:rsid w:val="005F6F92"/>
  </w:style>
  <w:style w:type="paragraph" w:styleId="Header">
    <w:name w:val="header"/>
    <w:basedOn w:val="Normal"/>
    <w:link w:val="HeaderChar"/>
    <w:uiPriority w:val="99"/>
    <w:unhideWhenUsed/>
    <w:rsid w:val="00B11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75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1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58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Fors, Hunter [IUB]</dc:creator>
  <cp:keywords/>
  <dc:description/>
  <cp:lastModifiedBy>Myers, Melissa [IUB]</cp:lastModifiedBy>
  <cp:revision>7</cp:revision>
  <dcterms:created xsi:type="dcterms:W3CDTF">2022-06-20T16:47:00Z</dcterms:created>
  <dcterms:modified xsi:type="dcterms:W3CDTF">2024-07-03T20:24:00Z</dcterms:modified>
</cp:coreProperties>
</file>